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CD" w:rsidRDefault="00101FCD" w:rsidP="00101FCD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CD" w:rsidRPr="00C34DAC" w:rsidRDefault="00101FCD" w:rsidP="00101FCD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101FCD" w:rsidRDefault="00101FCD" w:rsidP="00101FC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101FCD" w:rsidRDefault="00101FCD" w:rsidP="00101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101FCD" w:rsidRDefault="00101FCD" w:rsidP="00101FCD">
      <w:pPr>
        <w:jc w:val="center"/>
        <w:rPr>
          <w:b/>
          <w:sz w:val="36"/>
          <w:szCs w:val="36"/>
        </w:rPr>
      </w:pPr>
      <w:r w:rsidRPr="009E0B33">
        <w:pict>
          <v:line id="_x0000_s1026" style="position:absolute;left:0;text-align:left;z-index:251660288" from="55.65pt,7.35pt" to="487.65pt,7.35pt" o:allowincell="f" strokeweight="3pt">
            <v:stroke linestyle="thinThin"/>
            <w10:wrap type="topAndBottom"/>
          </v:line>
        </w:pict>
      </w:r>
    </w:p>
    <w:p w:rsidR="00101FCD" w:rsidRDefault="00101FCD" w:rsidP="00101FCD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101FCD" w:rsidRDefault="00101FCD" w:rsidP="00101FCD">
      <w:pPr>
        <w:jc w:val="center"/>
        <w:rPr>
          <w:b/>
          <w:w w:val="80"/>
          <w:position w:val="4"/>
          <w:sz w:val="36"/>
          <w:szCs w:val="36"/>
        </w:rPr>
      </w:pPr>
    </w:p>
    <w:p w:rsidR="00101FCD" w:rsidRDefault="00101FCD" w:rsidP="00101FCD">
      <w:pPr>
        <w:jc w:val="center"/>
        <w:rPr>
          <w:sz w:val="18"/>
          <w:szCs w:val="18"/>
        </w:rPr>
      </w:pPr>
    </w:p>
    <w:p w:rsidR="00101FCD" w:rsidRDefault="00101FCD" w:rsidP="00101FCD">
      <w:r>
        <w:t>«24» 09 2014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        п. Тура                  </w:t>
      </w:r>
      <w:r>
        <w:tab/>
        <w:t xml:space="preserve">                                     № </w:t>
      </w:r>
      <w:r w:rsidR="001C25D7">
        <w:t>104</w:t>
      </w:r>
      <w:r>
        <w:t xml:space="preserve">       </w:t>
      </w:r>
    </w:p>
    <w:p w:rsidR="00101FCD" w:rsidRDefault="00101FCD" w:rsidP="00101FCD">
      <w:pPr>
        <w:jc w:val="center"/>
        <w:rPr>
          <w:sz w:val="28"/>
          <w:szCs w:val="28"/>
        </w:rPr>
      </w:pPr>
    </w:p>
    <w:p w:rsidR="00101FCD" w:rsidRDefault="00101FCD" w:rsidP="001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школьного этапа всероссийской олимпиады школьников в Эвенкийском муниципальном районе в 2014 году.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8443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 п</w:t>
      </w:r>
      <w:r w:rsidRPr="0028443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28443C">
        <w:rPr>
          <w:color w:val="000000"/>
          <w:sz w:val="28"/>
          <w:szCs w:val="28"/>
        </w:rPr>
        <w:t xml:space="preserve"> Министерства образования и науки РФ от </w:t>
      </w:r>
      <w:r>
        <w:rPr>
          <w:color w:val="000000"/>
          <w:sz w:val="28"/>
          <w:szCs w:val="28"/>
        </w:rPr>
        <w:t>18</w:t>
      </w:r>
      <w:r w:rsidRPr="00284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28443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13</w:t>
      </w:r>
      <w:r w:rsidRPr="0028443C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1252</w:t>
      </w:r>
      <w:r w:rsidRPr="0028443C">
        <w:rPr>
          <w:color w:val="000000"/>
          <w:sz w:val="28"/>
          <w:szCs w:val="28"/>
        </w:rPr>
        <w:t xml:space="preserve"> “Об утверждении </w:t>
      </w:r>
      <w:r>
        <w:rPr>
          <w:color w:val="000000"/>
          <w:sz w:val="28"/>
          <w:szCs w:val="28"/>
        </w:rPr>
        <w:t>порядка проведения</w:t>
      </w:r>
      <w:r w:rsidR="00760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всероссийской олимпиады школьников»</w:t>
      </w:r>
      <w:r w:rsidRPr="0028443C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письмом Министерства образования и науки Красноярского края от 1</w:t>
      </w:r>
      <w:r w:rsidR="007606D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606D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7606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7606DC">
        <w:rPr>
          <w:sz w:val="28"/>
          <w:szCs w:val="28"/>
        </w:rPr>
        <w:t>75-9945</w:t>
      </w:r>
      <w:r>
        <w:rPr>
          <w:sz w:val="28"/>
          <w:szCs w:val="28"/>
        </w:rPr>
        <w:t xml:space="preserve"> «</w:t>
      </w:r>
      <w:r w:rsidRPr="000473C6">
        <w:rPr>
          <w:sz w:val="28"/>
          <w:szCs w:val="28"/>
        </w:rPr>
        <w:t xml:space="preserve">О </w:t>
      </w:r>
      <w:r w:rsidR="007606DC">
        <w:rPr>
          <w:sz w:val="28"/>
          <w:szCs w:val="28"/>
        </w:rPr>
        <w:t>методических рекомендациях для школьного и муниципального этапов всероссийской олимпиады школьников</w:t>
      </w:r>
      <w:r>
        <w:rPr>
          <w:sz w:val="28"/>
          <w:szCs w:val="28"/>
        </w:rPr>
        <w:t>»</w:t>
      </w:r>
      <w:r w:rsidR="00554BC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  <w:proofErr w:type="gramEnd"/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проведения школьного этапа всероссийской олимпиады школьников (далее Олимпиада) (приложение 1);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образовательных организаций: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Создать организационные комитеты и жюри школьного этапа Олимпиады</w:t>
      </w:r>
      <w:r w:rsidR="003A2A56">
        <w:rPr>
          <w:sz w:val="28"/>
          <w:szCs w:val="28"/>
        </w:rPr>
        <w:t xml:space="preserve"> и направить в управление образования (Фаркова Т.И.) для утверждения до 26 сентября</w:t>
      </w:r>
      <w:r>
        <w:rPr>
          <w:sz w:val="28"/>
          <w:szCs w:val="28"/>
        </w:rPr>
        <w:t xml:space="preserve">;  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Провести с </w:t>
      </w:r>
      <w:r w:rsidR="007606DC">
        <w:rPr>
          <w:sz w:val="28"/>
          <w:szCs w:val="28"/>
        </w:rPr>
        <w:t>2</w:t>
      </w:r>
      <w:r w:rsidR="00554B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606DC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7606DC">
        <w:rPr>
          <w:sz w:val="28"/>
          <w:szCs w:val="28"/>
        </w:rPr>
        <w:t>4</w:t>
      </w:r>
      <w:r>
        <w:rPr>
          <w:sz w:val="28"/>
          <w:szCs w:val="28"/>
        </w:rPr>
        <w:t xml:space="preserve"> по 15.1</w:t>
      </w:r>
      <w:r w:rsidR="007606D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606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5-11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школьный этап Олимпиады по олимпиадным заданиям, разработанным предметно-методическими комиссиями </w:t>
      </w:r>
      <w:r w:rsidRPr="0080585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Олимпиады </w:t>
      </w:r>
      <w:r w:rsidRPr="00805857">
        <w:rPr>
          <w:sz w:val="28"/>
          <w:szCs w:val="28"/>
        </w:rPr>
        <w:t>с учетом методических рекомендаций центральных предметно-методических комиссий Олимпиады</w:t>
      </w:r>
      <w:r>
        <w:rPr>
          <w:sz w:val="28"/>
          <w:szCs w:val="28"/>
        </w:rPr>
        <w:t>;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Направить секретарю организационного комитета муниципального этапа Олимпиады не позднее 1</w:t>
      </w:r>
      <w:r w:rsidR="007606DC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7606D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7606D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списки победителей и призеров школьного этапа Олимпиады по форме (приложение 2);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Направить секретарю организационного комитета муниципального этапа Олимпиады не позднее 15.1</w:t>
      </w:r>
      <w:r w:rsidR="00554BC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54BC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отчет о проведении школьного этапа Олимпиады по форме (приложение 3); 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25D7">
        <w:rPr>
          <w:sz w:val="28"/>
          <w:szCs w:val="28"/>
        </w:rPr>
        <w:t xml:space="preserve">МКОУ «Эвенкийский </w:t>
      </w:r>
      <w:proofErr w:type="spellStart"/>
      <w:r w:rsidR="001C25D7">
        <w:rPr>
          <w:sz w:val="28"/>
          <w:szCs w:val="28"/>
        </w:rPr>
        <w:t>этнопедагогический</w:t>
      </w:r>
      <w:proofErr w:type="spellEnd"/>
      <w:r w:rsidR="001C25D7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 xml:space="preserve"> </w:t>
      </w:r>
      <w:r w:rsidR="001C25D7">
        <w:rPr>
          <w:sz w:val="28"/>
          <w:szCs w:val="28"/>
        </w:rPr>
        <w:t xml:space="preserve">(А.Г. Прилепо) </w:t>
      </w:r>
      <w:r>
        <w:rPr>
          <w:sz w:val="28"/>
          <w:szCs w:val="28"/>
        </w:rPr>
        <w:t xml:space="preserve">разослать в образовательные организации олимпиадные задания по каждому </w:t>
      </w:r>
      <w:r>
        <w:rPr>
          <w:sz w:val="28"/>
          <w:szCs w:val="28"/>
        </w:rPr>
        <w:lastRenderedPageBreak/>
        <w:t>заявленному предмету за 1 день до проведения  олимпиады по этому предмету.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Ответственным секретарем организационного комитета муниципального этапа назначить главного специалиста отдела общего, дошкольного, дополнительного образования Москальченко Е.В.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приказа возложить на начальника отдела общего, дошкольного, дополнительного образования и воспитания </w:t>
      </w:r>
      <w:proofErr w:type="spellStart"/>
      <w:r>
        <w:rPr>
          <w:sz w:val="28"/>
          <w:szCs w:val="28"/>
        </w:rPr>
        <w:t>Фаркову</w:t>
      </w:r>
      <w:proofErr w:type="spellEnd"/>
      <w:r>
        <w:rPr>
          <w:sz w:val="28"/>
          <w:szCs w:val="28"/>
        </w:rPr>
        <w:t xml:space="preserve"> Т.И.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                         О.С. Шаповалова</w:t>
      </w:r>
    </w:p>
    <w:p w:rsidR="00101FCD" w:rsidRDefault="00101FCD" w:rsidP="00101FCD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Приложение 1 к приказу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Управления образования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администрации ЭМР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от </w:t>
      </w:r>
      <w:r w:rsidR="001C25D7">
        <w:rPr>
          <w:sz w:val="28"/>
          <w:szCs w:val="28"/>
        </w:rPr>
        <w:t>24</w:t>
      </w:r>
      <w:r>
        <w:rPr>
          <w:sz w:val="28"/>
          <w:szCs w:val="28"/>
        </w:rPr>
        <w:t>.09</w:t>
      </w:r>
      <w:r w:rsidRPr="008D0366">
        <w:rPr>
          <w:sz w:val="28"/>
          <w:szCs w:val="28"/>
        </w:rPr>
        <w:t>.201</w:t>
      </w:r>
      <w:r w:rsidR="001C25D7">
        <w:rPr>
          <w:sz w:val="28"/>
          <w:szCs w:val="28"/>
        </w:rPr>
        <w:t>4</w:t>
      </w:r>
      <w:r w:rsidRPr="008D0366">
        <w:rPr>
          <w:sz w:val="28"/>
          <w:szCs w:val="28"/>
        </w:rPr>
        <w:t xml:space="preserve"> № </w:t>
      </w:r>
      <w:r w:rsidR="001C25D7">
        <w:rPr>
          <w:sz w:val="28"/>
          <w:szCs w:val="28"/>
        </w:rPr>
        <w:t>104</w:t>
      </w:r>
      <w:r w:rsidRPr="008D0366">
        <w:rPr>
          <w:sz w:val="28"/>
          <w:szCs w:val="28"/>
        </w:rPr>
        <w:t xml:space="preserve">  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поведения школьного этапа Олимпиады</w:t>
      </w:r>
    </w:p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3478"/>
        <w:gridCol w:w="5635"/>
      </w:tblGrid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 w:rsidRPr="00FE709A">
              <w:t>№</w:t>
            </w:r>
          </w:p>
        </w:tc>
        <w:tc>
          <w:tcPr>
            <w:tcW w:w="3478" w:type="dxa"/>
          </w:tcPr>
          <w:p w:rsidR="00101FCD" w:rsidRPr="00FE709A" w:rsidRDefault="00101FCD" w:rsidP="002D22F3">
            <w:pPr>
              <w:jc w:val="center"/>
            </w:pPr>
            <w:r w:rsidRPr="00FE709A">
              <w:t>Дата проведения</w:t>
            </w:r>
          </w:p>
          <w:p w:rsidR="00101FCD" w:rsidRPr="00FE709A" w:rsidRDefault="00101FCD" w:rsidP="002D22F3">
            <w:pPr>
              <w:jc w:val="center"/>
            </w:pP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center"/>
            </w:pPr>
            <w:r w:rsidRPr="00FE709A">
              <w:t>Предмет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 w:rsidRPr="00FE709A">
              <w:t>1</w:t>
            </w:r>
          </w:p>
        </w:tc>
        <w:tc>
          <w:tcPr>
            <w:tcW w:w="3478" w:type="dxa"/>
          </w:tcPr>
          <w:p w:rsidR="00101FCD" w:rsidRPr="00FE709A" w:rsidRDefault="00CF7BF8" w:rsidP="00CF7BF8">
            <w:pPr>
              <w:jc w:val="both"/>
            </w:pPr>
            <w:r>
              <w:t>26</w:t>
            </w:r>
            <w:r w:rsidR="00101FCD" w:rsidRPr="00FE709A">
              <w:t xml:space="preserve"> </w:t>
            </w:r>
            <w:r>
              <w:t>сентября</w:t>
            </w:r>
            <w:r w:rsidR="00101FCD">
              <w:t xml:space="preserve"> 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Физика</w:t>
            </w:r>
          </w:p>
          <w:p w:rsidR="00101FCD" w:rsidRPr="00FE709A" w:rsidRDefault="00101FCD" w:rsidP="002D22F3">
            <w:pPr>
              <w:jc w:val="both"/>
            </w:pPr>
            <w:r w:rsidRPr="00FE709A">
              <w:t>Обществознание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2</w:t>
            </w:r>
          </w:p>
        </w:tc>
        <w:tc>
          <w:tcPr>
            <w:tcW w:w="3478" w:type="dxa"/>
          </w:tcPr>
          <w:p w:rsidR="00101FCD" w:rsidRPr="00FE709A" w:rsidRDefault="001C25D7" w:rsidP="002D22F3">
            <w:pPr>
              <w:jc w:val="both"/>
            </w:pPr>
            <w:r>
              <w:t>29</w:t>
            </w:r>
            <w:r w:rsidR="00101FCD">
              <w:t xml:space="preserve"> </w:t>
            </w:r>
            <w:r>
              <w:t>сентября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Русский Язык</w:t>
            </w:r>
          </w:p>
          <w:p w:rsidR="00101FCD" w:rsidRPr="00FE709A" w:rsidRDefault="00101FCD" w:rsidP="002D22F3">
            <w:pPr>
              <w:jc w:val="both"/>
            </w:pPr>
            <w:r w:rsidRPr="00FE709A">
              <w:t>География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3</w:t>
            </w:r>
          </w:p>
        </w:tc>
        <w:tc>
          <w:tcPr>
            <w:tcW w:w="3478" w:type="dxa"/>
          </w:tcPr>
          <w:p w:rsidR="00101FCD" w:rsidRPr="00FE709A" w:rsidRDefault="003A2A56" w:rsidP="001C25D7">
            <w:pPr>
              <w:jc w:val="both"/>
            </w:pPr>
            <w:r>
              <w:t>1</w:t>
            </w:r>
            <w:r w:rsidR="00101FCD" w:rsidRPr="00FE709A">
              <w:t xml:space="preserve"> </w:t>
            </w:r>
            <w:r w:rsidR="001C25D7">
              <w:t>октября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Биология</w:t>
            </w:r>
          </w:p>
          <w:p w:rsidR="00101FCD" w:rsidRPr="00FE709A" w:rsidRDefault="00101FCD" w:rsidP="002D22F3">
            <w:pPr>
              <w:jc w:val="both"/>
            </w:pPr>
            <w:r w:rsidRPr="00FE709A">
              <w:t>Английский Язык, Немецкий Язык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4</w:t>
            </w:r>
          </w:p>
        </w:tc>
        <w:tc>
          <w:tcPr>
            <w:tcW w:w="3478" w:type="dxa"/>
          </w:tcPr>
          <w:p w:rsidR="00101FCD" w:rsidRPr="00FE709A" w:rsidRDefault="001C25D7" w:rsidP="001C25D7">
            <w:pPr>
              <w:jc w:val="both"/>
            </w:pPr>
            <w:r>
              <w:t>6</w:t>
            </w:r>
            <w:r w:rsidR="00101FCD" w:rsidRPr="00FE709A">
              <w:t xml:space="preserve"> </w:t>
            </w:r>
            <w:r>
              <w:t>октября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Математика</w:t>
            </w:r>
          </w:p>
          <w:p w:rsidR="00101FCD" w:rsidRPr="00FE709A" w:rsidRDefault="00101FCD" w:rsidP="002D22F3">
            <w:pPr>
              <w:jc w:val="both"/>
            </w:pPr>
            <w:r>
              <w:t>Технология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5</w:t>
            </w:r>
          </w:p>
        </w:tc>
        <w:tc>
          <w:tcPr>
            <w:tcW w:w="3478" w:type="dxa"/>
          </w:tcPr>
          <w:p w:rsidR="00101FCD" w:rsidRPr="00FE709A" w:rsidRDefault="001C25D7" w:rsidP="001C25D7">
            <w:pPr>
              <w:jc w:val="both"/>
            </w:pPr>
            <w:r>
              <w:t>8</w:t>
            </w:r>
            <w:r w:rsidR="00101FCD" w:rsidRPr="00FE709A">
              <w:t xml:space="preserve"> </w:t>
            </w:r>
            <w:r>
              <w:t>октября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 xml:space="preserve">Химия </w:t>
            </w:r>
          </w:p>
          <w:p w:rsidR="00101FCD" w:rsidRPr="00FE709A" w:rsidRDefault="00101FCD" w:rsidP="002D22F3">
            <w:pPr>
              <w:jc w:val="both"/>
            </w:pPr>
            <w:r w:rsidRPr="00FE709A">
              <w:t>История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6</w:t>
            </w:r>
          </w:p>
        </w:tc>
        <w:tc>
          <w:tcPr>
            <w:tcW w:w="3478" w:type="dxa"/>
          </w:tcPr>
          <w:p w:rsidR="00101FCD" w:rsidRPr="00FE709A" w:rsidRDefault="001C25D7" w:rsidP="002D22F3">
            <w:pPr>
              <w:jc w:val="both"/>
            </w:pPr>
            <w:r>
              <w:t>10</w:t>
            </w:r>
            <w:r w:rsidR="00101FCD">
              <w:t xml:space="preserve"> окт</w:t>
            </w:r>
            <w:r w:rsidR="00101FCD" w:rsidRPr="00FE709A">
              <w:t>ября</w:t>
            </w:r>
            <w:r w:rsidR="00101FCD">
              <w:t xml:space="preserve"> 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Физическая Культура</w:t>
            </w:r>
          </w:p>
          <w:p w:rsidR="00101FCD" w:rsidRDefault="00101FCD" w:rsidP="002D22F3">
            <w:pPr>
              <w:jc w:val="both"/>
            </w:pPr>
            <w:r w:rsidRPr="00FE709A">
              <w:t>О</w:t>
            </w:r>
            <w:r>
              <w:t xml:space="preserve">БЖ </w:t>
            </w:r>
          </w:p>
          <w:p w:rsidR="00101FCD" w:rsidRPr="00FE709A" w:rsidRDefault="00101FCD" w:rsidP="002D22F3">
            <w:pPr>
              <w:jc w:val="both"/>
            </w:pPr>
            <w:r>
              <w:t>Мировая художественная культура</w:t>
            </w:r>
          </w:p>
        </w:tc>
      </w:tr>
      <w:tr w:rsidR="00101FCD" w:rsidRPr="00FE709A" w:rsidTr="002D22F3">
        <w:tc>
          <w:tcPr>
            <w:tcW w:w="458" w:type="dxa"/>
          </w:tcPr>
          <w:p w:rsidR="00101FCD" w:rsidRPr="00FE709A" w:rsidRDefault="00101FCD" w:rsidP="002D22F3">
            <w:pPr>
              <w:jc w:val="center"/>
            </w:pPr>
            <w:r>
              <w:t>7</w:t>
            </w:r>
          </w:p>
        </w:tc>
        <w:tc>
          <w:tcPr>
            <w:tcW w:w="3478" w:type="dxa"/>
          </w:tcPr>
          <w:p w:rsidR="00101FCD" w:rsidRPr="00FE709A" w:rsidRDefault="00101FCD" w:rsidP="001C25D7">
            <w:pPr>
              <w:jc w:val="both"/>
            </w:pPr>
            <w:r>
              <w:t>1</w:t>
            </w:r>
            <w:r w:rsidR="001C25D7">
              <w:t>3</w:t>
            </w:r>
            <w:r w:rsidRPr="00FE709A">
              <w:t xml:space="preserve"> </w:t>
            </w:r>
            <w:r w:rsidR="001C25D7">
              <w:t>октября</w:t>
            </w:r>
            <w:r>
              <w:t xml:space="preserve"> </w:t>
            </w:r>
          </w:p>
        </w:tc>
        <w:tc>
          <w:tcPr>
            <w:tcW w:w="5635" w:type="dxa"/>
          </w:tcPr>
          <w:p w:rsidR="00101FCD" w:rsidRPr="00FE709A" w:rsidRDefault="00101FCD" w:rsidP="002D22F3">
            <w:pPr>
              <w:jc w:val="both"/>
            </w:pPr>
            <w:r w:rsidRPr="00FE709A">
              <w:t>Информатика</w:t>
            </w:r>
          </w:p>
          <w:p w:rsidR="00101FCD" w:rsidRPr="00FE709A" w:rsidRDefault="00101FCD" w:rsidP="002D22F3">
            <w:pPr>
              <w:jc w:val="both"/>
            </w:pPr>
            <w:r w:rsidRPr="00FE709A">
              <w:t>Литература</w:t>
            </w:r>
          </w:p>
        </w:tc>
      </w:tr>
    </w:tbl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Pr="0066513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lastRenderedPageBreak/>
        <w:t>Приложение 2 к приказу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Управления образования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>администрации ЭМР</w:t>
      </w:r>
    </w:p>
    <w:p w:rsidR="00101FCD" w:rsidRPr="008D036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8D0366">
        <w:rPr>
          <w:sz w:val="28"/>
          <w:szCs w:val="28"/>
        </w:rPr>
        <w:t xml:space="preserve"> </w:t>
      </w:r>
      <w:r w:rsidR="001C25D7" w:rsidRPr="008D0366">
        <w:rPr>
          <w:sz w:val="28"/>
          <w:szCs w:val="28"/>
        </w:rPr>
        <w:t xml:space="preserve">от </w:t>
      </w:r>
      <w:r w:rsidR="001C25D7">
        <w:rPr>
          <w:sz w:val="28"/>
          <w:szCs w:val="28"/>
        </w:rPr>
        <w:t>24.09</w:t>
      </w:r>
      <w:r w:rsidR="001C25D7" w:rsidRPr="008D0366">
        <w:rPr>
          <w:sz w:val="28"/>
          <w:szCs w:val="28"/>
        </w:rPr>
        <w:t>.201</w:t>
      </w:r>
      <w:r w:rsidR="001C25D7">
        <w:rPr>
          <w:sz w:val="28"/>
          <w:szCs w:val="28"/>
        </w:rPr>
        <w:t>4</w:t>
      </w:r>
      <w:r w:rsidR="001C25D7" w:rsidRPr="008D0366">
        <w:rPr>
          <w:sz w:val="28"/>
          <w:szCs w:val="28"/>
        </w:rPr>
        <w:t xml:space="preserve"> № </w:t>
      </w:r>
      <w:r w:rsidR="001C25D7">
        <w:rPr>
          <w:sz w:val="28"/>
          <w:szCs w:val="28"/>
        </w:rPr>
        <w:t>104</w:t>
      </w:r>
    </w:p>
    <w:p w:rsidR="00101FCD" w:rsidRDefault="00101FCD" w:rsidP="00101FCD">
      <w:pPr>
        <w:tabs>
          <w:tab w:val="left" w:pos="720"/>
        </w:tabs>
        <w:jc w:val="right"/>
        <w:rPr>
          <w:sz w:val="20"/>
          <w:szCs w:val="20"/>
        </w:rPr>
      </w:pPr>
    </w:p>
    <w:p w:rsidR="00101FCD" w:rsidRPr="0066513D" w:rsidRDefault="00101FCD" w:rsidP="00101FCD">
      <w:pPr>
        <w:tabs>
          <w:tab w:val="left" w:pos="720"/>
        </w:tabs>
        <w:jc w:val="right"/>
        <w:rPr>
          <w:sz w:val="20"/>
          <w:szCs w:val="20"/>
        </w:rPr>
      </w:pPr>
      <w:r w:rsidRPr="0066513D">
        <w:rPr>
          <w:sz w:val="20"/>
          <w:szCs w:val="20"/>
        </w:rPr>
        <w:t xml:space="preserve">   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Списки победителей и призеров школьного этапа Олимпиады</w:t>
      </w:r>
    </w:p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4"/>
        <w:gridCol w:w="1271"/>
        <w:gridCol w:w="1308"/>
        <w:gridCol w:w="1417"/>
        <w:gridCol w:w="1461"/>
        <w:gridCol w:w="1430"/>
      </w:tblGrid>
      <w:tr w:rsidR="00101FCD" w:rsidRPr="00FD0815" w:rsidTr="002D22F3">
        <w:tc>
          <w:tcPr>
            <w:tcW w:w="4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 xml:space="preserve">№ </w:t>
            </w:r>
            <w:proofErr w:type="spellStart"/>
            <w:proofErr w:type="gramStart"/>
            <w:r w:rsidRPr="004A0AE1">
              <w:t>п</w:t>
            </w:r>
            <w:proofErr w:type="spellEnd"/>
            <w:proofErr w:type="gramEnd"/>
            <w:r w:rsidRPr="004A0AE1">
              <w:t>/</w:t>
            </w:r>
            <w:proofErr w:type="spellStart"/>
            <w:r w:rsidRPr="004A0AE1">
              <w:t>п</w:t>
            </w:r>
            <w:proofErr w:type="spellEnd"/>
          </w:p>
        </w:tc>
        <w:tc>
          <w:tcPr>
            <w:tcW w:w="2266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 xml:space="preserve">Наименование </w:t>
            </w:r>
            <w:r>
              <w:t>организации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Ф.И.О.</w:t>
            </w:r>
          </w:p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класс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>
              <w:t>П</w:t>
            </w:r>
            <w:r w:rsidRPr="004A0AE1">
              <w:t>редмет</w:t>
            </w:r>
          </w:p>
        </w:tc>
        <w:tc>
          <w:tcPr>
            <w:tcW w:w="1367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Количество набранных баллов</w:t>
            </w:r>
          </w:p>
        </w:tc>
        <w:tc>
          <w:tcPr>
            <w:tcW w:w="13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Процент выполнения</w:t>
            </w:r>
          </w:p>
        </w:tc>
        <w:tc>
          <w:tcPr>
            <w:tcW w:w="1368" w:type="dxa"/>
          </w:tcPr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Победитель</w:t>
            </w:r>
          </w:p>
          <w:p w:rsidR="00101FCD" w:rsidRPr="004A0AE1" w:rsidRDefault="00101FCD" w:rsidP="002D22F3">
            <w:pPr>
              <w:tabs>
                <w:tab w:val="left" w:pos="720"/>
              </w:tabs>
              <w:jc w:val="center"/>
            </w:pPr>
            <w:r w:rsidRPr="004A0AE1">
              <w:t>Призер</w:t>
            </w:r>
          </w:p>
        </w:tc>
      </w:tr>
      <w:tr w:rsidR="00101FCD" w:rsidRPr="00FD0815" w:rsidTr="002D22F3">
        <w:tc>
          <w:tcPr>
            <w:tcW w:w="4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01FCD" w:rsidRPr="00FD0815" w:rsidRDefault="00101FCD" w:rsidP="002D22F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01FCD" w:rsidRDefault="00101FCD" w:rsidP="00101FCD">
      <w:pPr>
        <w:tabs>
          <w:tab w:val="left" w:pos="720"/>
        </w:tabs>
        <w:jc w:val="center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101FCD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101FCD" w:rsidRPr="000152A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0152A6">
        <w:rPr>
          <w:sz w:val="28"/>
          <w:szCs w:val="28"/>
        </w:rPr>
        <w:lastRenderedPageBreak/>
        <w:t>Приложение 3 к приказу</w:t>
      </w:r>
    </w:p>
    <w:p w:rsidR="00101FCD" w:rsidRPr="000152A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0152A6">
        <w:rPr>
          <w:sz w:val="28"/>
          <w:szCs w:val="28"/>
        </w:rPr>
        <w:t>Управления образования</w:t>
      </w:r>
    </w:p>
    <w:p w:rsidR="00101FCD" w:rsidRPr="000152A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0152A6">
        <w:rPr>
          <w:sz w:val="28"/>
          <w:szCs w:val="28"/>
        </w:rPr>
        <w:t>администрации ЭМР</w:t>
      </w:r>
    </w:p>
    <w:p w:rsidR="00101FCD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  <w:r w:rsidRPr="000152A6">
        <w:rPr>
          <w:sz w:val="28"/>
          <w:szCs w:val="28"/>
        </w:rPr>
        <w:t xml:space="preserve"> </w:t>
      </w:r>
      <w:r w:rsidR="001C25D7" w:rsidRPr="008D0366">
        <w:rPr>
          <w:sz w:val="28"/>
          <w:szCs w:val="28"/>
        </w:rPr>
        <w:t xml:space="preserve">от </w:t>
      </w:r>
      <w:r w:rsidR="001C25D7">
        <w:rPr>
          <w:sz w:val="28"/>
          <w:szCs w:val="28"/>
        </w:rPr>
        <w:t>24.09</w:t>
      </w:r>
      <w:r w:rsidR="001C25D7" w:rsidRPr="008D0366">
        <w:rPr>
          <w:sz w:val="28"/>
          <w:szCs w:val="28"/>
        </w:rPr>
        <w:t>.201</w:t>
      </w:r>
      <w:r w:rsidR="001C25D7">
        <w:rPr>
          <w:sz w:val="28"/>
          <w:szCs w:val="28"/>
        </w:rPr>
        <w:t>4</w:t>
      </w:r>
      <w:r w:rsidR="001C25D7" w:rsidRPr="008D0366">
        <w:rPr>
          <w:sz w:val="28"/>
          <w:szCs w:val="28"/>
        </w:rPr>
        <w:t xml:space="preserve"> № </w:t>
      </w:r>
      <w:r w:rsidR="001C25D7">
        <w:rPr>
          <w:sz w:val="28"/>
          <w:szCs w:val="28"/>
        </w:rPr>
        <w:t>104</w:t>
      </w:r>
    </w:p>
    <w:p w:rsidR="00101FCD" w:rsidRPr="000152A6" w:rsidRDefault="00101FCD" w:rsidP="00101FCD">
      <w:pPr>
        <w:tabs>
          <w:tab w:val="left" w:pos="720"/>
        </w:tabs>
        <w:jc w:val="right"/>
        <w:rPr>
          <w:sz w:val="28"/>
          <w:szCs w:val="28"/>
        </w:rPr>
      </w:pPr>
    </w:p>
    <w:p w:rsidR="00101FCD" w:rsidRDefault="00101FCD" w:rsidP="00101FCD">
      <w:pPr>
        <w:shd w:val="clear" w:color="auto" w:fill="FFFFFF"/>
        <w:autoSpaceDE w:val="0"/>
        <w:autoSpaceDN w:val="0"/>
        <w:adjustRightInd w:val="0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образовательной организации </w:t>
      </w:r>
      <w:r>
        <w:rPr>
          <w:color w:val="212121"/>
          <w:sz w:val="28"/>
          <w:szCs w:val="28"/>
        </w:rPr>
        <w:t>о проведении в 201</w:t>
      </w:r>
      <w:r w:rsidR="001C25D7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>/201</w:t>
      </w:r>
      <w:r w:rsidR="001C25D7">
        <w:rPr>
          <w:color w:val="212121"/>
          <w:sz w:val="28"/>
          <w:szCs w:val="28"/>
        </w:rPr>
        <w:t>5</w:t>
      </w:r>
      <w:r>
        <w:rPr>
          <w:color w:val="212121"/>
          <w:sz w:val="28"/>
          <w:szCs w:val="28"/>
        </w:rPr>
        <w:t xml:space="preserve"> учебном году школьного этапа всероссийской олимпиады школьников.</w:t>
      </w:r>
    </w:p>
    <w:p w:rsidR="00101FCD" w:rsidRDefault="00101FCD" w:rsidP="00101FCD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color w:val="212121"/>
          <w:sz w:val="28"/>
          <w:szCs w:val="28"/>
        </w:rPr>
        <w:t xml:space="preserve"> </w:t>
      </w:r>
    </w:p>
    <w:p w:rsidR="00101FCD" w:rsidRDefault="00101FCD" w:rsidP="00101FCD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bCs/>
          <w:color w:val="000000"/>
          <w:sz w:val="28"/>
          <w:szCs w:val="28"/>
        </w:rPr>
        <w:t>Аналитическая справка по</w:t>
      </w:r>
      <w:r w:rsidRPr="00A801DB">
        <w:rPr>
          <w:color w:val="000000"/>
          <w:sz w:val="28"/>
          <w:szCs w:val="28"/>
        </w:rPr>
        <w:t xml:space="preserve"> </w:t>
      </w:r>
      <w:r w:rsidRPr="00A801DB">
        <w:rPr>
          <w:bCs/>
          <w:color w:val="000000"/>
          <w:sz w:val="28"/>
          <w:szCs w:val="28"/>
        </w:rPr>
        <w:t>итогам проведения школьного этапа</w:t>
      </w:r>
      <w:r>
        <w:rPr>
          <w:rFonts w:eastAsia="Calibri"/>
        </w:rPr>
        <w:t xml:space="preserve"> </w:t>
      </w:r>
      <w:r>
        <w:rPr>
          <w:color w:val="212121"/>
          <w:sz w:val="28"/>
          <w:szCs w:val="28"/>
        </w:rPr>
        <w:t>должна содержать: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color w:val="212121"/>
          <w:sz w:val="28"/>
          <w:szCs w:val="28"/>
        </w:rPr>
        <w:t>краткое описание мест проведения школьного этапа;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color w:val="000000"/>
          <w:sz w:val="28"/>
          <w:szCs w:val="28"/>
        </w:rPr>
        <w:t xml:space="preserve">информацию </w:t>
      </w:r>
      <w:r w:rsidRPr="00A801DB">
        <w:rPr>
          <w:color w:val="212121"/>
          <w:sz w:val="28"/>
          <w:szCs w:val="28"/>
        </w:rPr>
        <w:t xml:space="preserve">о соблюдении рекомендаций центральной предметно-методической комиссии к </w:t>
      </w:r>
      <w:r w:rsidRPr="00A801DB">
        <w:rPr>
          <w:color w:val="000000"/>
          <w:sz w:val="28"/>
          <w:szCs w:val="28"/>
        </w:rPr>
        <w:t xml:space="preserve">заданиям </w:t>
      </w:r>
      <w:r w:rsidRPr="00A801DB">
        <w:rPr>
          <w:color w:val="212121"/>
          <w:sz w:val="28"/>
          <w:szCs w:val="28"/>
        </w:rPr>
        <w:t>школьного этапа;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color w:val="212121"/>
          <w:sz w:val="28"/>
          <w:szCs w:val="28"/>
        </w:rPr>
        <w:t>трудности, возникшие при организации и проведении школьного этапа;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color w:val="212121"/>
          <w:sz w:val="28"/>
          <w:szCs w:val="28"/>
        </w:rPr>
        <w:t>краткий анализ результатов школьного этапа;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A801DB">
        <w:rPr>
          <w:color w:val="212121"/>
          <w:sz w:val="28"/>
          <w:szCs w:val="28"/>
        </w:rPr>
        <w:t xml:space="preserve">адрес </w:t>
      </w:r>
      <w:r w:rsidRPr="00A801DB">
        <w:rPr>
          <w:sz w:val="28"/>
          <w:szCs w:val="28"/>
        </w:rPr>
        <w:t>страницы сайта, где опубликованы протоколы школьного этапа;</w:t>
      </w:r>
    </w:p>
    <w:p w:rsidR="00101FCD" w:rsidRPr="00A801DB" w:rsidRDefault="00101FCD" w:rsidP="00101FCD">
      <w:pPr>
        <w:pStyle w:val="a8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A801DB">
        <w:rPr>
          <w:sz w:val="28"/>
          <w:szCs w:val="28"/>
        </w:rPr>
        <w:t xml:space="preserve">информацию в </w:t>
      </w:r>
      <w:proofErr w:type="gramStart"/>
      <w:r w:rsidRPr="00A801DB">
        <w:rPr>
          <w:sz w:val="28"/>
          <w:szCs w:val="28"/>
        </w:rPr>
        <w:t>соответствии</w:t>
      </w:r>
      <w:proofErr w:type="gramEnd"/>
      <w:r w:rsidRPr="00A801DB">
        <w:rPr>
          <w:sz w:val="28"/>
          <w:szCs w:val="28"/>
        </w:rPr>
        <w:t xml:space="preserve"> с формами, представленными ниже (Таблица № 1, Таблица № 2).</w:t>
      </w:r>
    </w:p>
    <w:p w:rsidR="00101FCD" w:rsidRDefault="00101FCD" w:rsidP="00101FCD">
      <w:pPr>
        <w:tabs>
          <w:tab w:val="left" w:pos="720"/>
        </w:tabs>
        <w:jc w:val="both"/>
        <w:rPr>
          <w:sz w:val="28"/>
          <w:szCs w:val="28"/>
        </w:rPr>
      </w:pPr>
    </w:p>
    <w:p w:rsidR="00101FCD" w:rsidRDefault="00101FCD" w:rsidP="00101FCD">
      <w:pPr>
        <w:pStyle w:val="a3"/>
        <w:spacing w:after="0"/>
        <w:contextualSpacing/>
        <w:rPr>
          <w:w w:val="100"/>
        </w:rPr>
      </w:pPr>
      <w:r w:rsidRPr="00C244AE">
        <w:rPr>
          <w:w w:val="100"/>
        </w:rPr>
        <w:t>Таблица № 1. Количество участников школьного этапа</w:t>
      </w:r>
    </w:p>
    <w:p w:rsidR="00101FCD" w:rsidRDefault="00101FCD" w:rsidP="00101FCD">
      <w:pPr>
        <w:pStyle w:val="a3"/>
        <w:spacing w:after="0"/>
        <w:contextualSpacing/>
        <w:rPr>
          <w:w w:val="100"/>
        </w:rPr>
      </w:pPr>
    </w:p>
    <w:tbl>
      <w:tblPr>
        <w:tblW w:w="0" w:type="auto"/>
        <w:jc w:val="center"/>
        <w:tblInd w:w="-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3"/>
        <w:gridCol w:w="1505"/>
        <w:gridCol w:w="1572"/>
        <w:gridCol w:w="549"/>
        <w:gridCol w:w="549"/>
        <w:gridCol w:w="549"/>
        <w:gridCol w:w="549"/>
        <w:gridCol w:w="549"/>
        <w:gridCol w:w="549"/>
        <w:gridCol w:w="549"/>
      </w:tblGrid>
      <w:tr w:rsidR="00101FCD" w:rsidRPr="00BF466E" w:rsidTr="002D22F3">
        <w:trPr>
          <w:cantSplit/>
          <w:jc w:val="center"/>
        </w:trPr>
        <w:tc>
          <w:tcPr>
            <w:tcW w:w="2493" w:type="dxa"/>
            <w:vMerge w:val="restart"/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Наименование учреждения</w:t>
            </w:r>
          </w:p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где проводилась олимпиада </w:t>
            </w: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101FCD" w:rsidRPr="00BF466E" w:rsidRDefault="00101FCD" w:rsidP="002D22F3">
            <w:pPr>
              <w:suppressAutoHyphens/>
              <w:contextualSpacing/>
              <w:jc w:val="center"/>
            </w:pPr>
            <w:r w:rsidRPr="00BF466E">
              <w:t>Всего участников</w:t>
            </w:r>
            <w:r w:rsidRPr="00BF466E">
              <w:rPr>
                <w:rStyle w:val="a7"/>
              </w:rPr>
              <w:footnoteReference w:id="1"/>
            </w:r>
          </w:p>
        </w:tc>
        <w:tc>
          <w:tcPr>
            <w:tcW w:w="1572" w:type="dxa"/>
            <w:vMerge w:val="restart"/>
          </w:tcPr>
          <w:p w:rsidR="00101FCD" w:rsidRPr="00BF466E" w:rsidRDefault="00101FCD" w:rsidP="002D22F3">
            <w:pPr>
              <w:suppressAutoHyphens/>
              <w:contextualSpacing/>
              <w:jc w:val="center"/>
            </w:pPr>
            <w:r w:rsidRPr="00BF466E">
              <w:t>% от общего количества учащихся</w:t>
            </w:r>
          </w:p>
        </w:tc>
        <w:tc>
          <w:tcPr>
            <w:tcW w:w="3843" w:type="dxa"/>
            <w:gridSpan w:val="7"/>
          </w:tcPr>
          <w:p w:rsidR="00101FCD" w:rsidRPr="00BF466E" w:rsidRDefault="00101FCD" w:rsidP="002D22F3">
            <w:pPr>
              <w:suppressAutoHyphens/>
              <w:contextualSpacing/>
              <w:jc w:val="center"/>
            </w:pPr>
            <w:r w:rsidRPr="00BF466E">
              <w:t>Количество участников:</w:t>
            </w:r>
          </w:p>
        </w:tc>
      </w:tr>
      <w:tr w:rsidR="00101FCD" w:rsidRPr="00BF466E" w:rsidTr="002D22F3">
        <w:trPr>
          <w:cantSplit/>
          <w:jc w:val="center"/>
        </w:trPr>
        <w:tc>
          <w:tcPr>
            <w:tcW w:w="2493" w:type="dxa"/>
            <w:vMerge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1505" w:type="dxa"/>
            <w:vMerge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1572" w:type="dxa"/>
            <w:vMerge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549" w:type="dxa"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5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6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7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8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9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10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11 </w:t>
            </w:r>
            <w:proofErr w:type="spellStart"/>
            <w:r w:rsidRPr="00BF466E">
              <w:rPr>
                <w:b/>
              </w:rPr>
              <w:t>кл</w:t>
            </w:r>
            <w:proofErr w:type="spellEnd"/>
            <w:r w:rsidRPr="00BF466E">
              <w:rPr>
                <w:b/>
              </w:rPr>
              <w:t>.</w:t>
            </w:r>
          </w:p>
        </w:tc>
      </w:tr>
      <w:tr w:rsidR="00101FCD" w:rsidRPr="00BF466E" w:rsidTr="002D22F3">
        <w:trPr>
          <w:cantSplit/>
          <w:jc w:val="center"/>
        </w:trPr>
        <w:tc>
          <w:tcPr>
            <w:tcW w:w="2493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1505" w:type="dxa"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1572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49" w:type="dxa"/>
          </w:tcPr>
          <w:p w:rsidR="00101FCD" w:rsidRPr="00BF466E" w:rsidRDefault="00101FCD" w:rsidP="002D22F3">
            <w:pPr>
              <w:contextualSpacing/>
              <w:jc w:val="center"/>
            </w:pPr>
          </w:p>
        </w:tc>
      </w:tr>
    </w:tbl>
    <w:p w:rsidR="00101FCD" w:rsidRDefault="00101FCD" w:rsidP="00101FCD">
      <w:pPr>
        <w:pStyle w:val="a3"/>
        <w:spacing w:after="0"/>
        <w:contextualSpacing/>
        <w:rPr>
          <w:w w:val="100"/>
          <w:sz w:val="24"/>
          <w:szCs w:val="24"/>
        </w:rPr>
      </w:pPr>
    </w:p>
    <w:p w:rsidR="00101FCD" w:rsidRPr="00A801DB" w:rsidRDefault="00101FCD" w:rsidP="00101FCD">
      <w:pPr>
        <w:pStyle w:val="a3"/>
        <w:spacing w:after="0"/>
        <w:contextualSpacing/>
        <w:jc w:val="both"/>
        <w:rPr>
          <w:w w:val="100"/>
        </w:rPr>
      </w:pPr>
      <w:r w:rsidRPr="00A801DB">
        <w:rPr>
          <w:w w:val="100"/>
        </w:rPr>
        <w:t>Таблица № 2. Распределение участников школьного этапа олимпиады по предметам и классам</w:t>
      </w:r>
    </w:p>
    <w:p w:rsidR="00101FCD" w:rsidRPr="00BF466E" w:rsidRDefault="00101FCD" w:rsidP="00101FCD">
      <w:pPr>
        <w:pStyle w:val="a3"/>
        <w:spacing w:after="0"/>
        <w:contextualSpacing/>
        <w:jc w:val="center"/>
        <w:rPr>
          <w:w w:val="100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116"/>
        <w:gridCol w:w="1099"/>
        <w:gridCol w:w="517"/>
        <w:gridCol w:w="517"/>
        <w:gridCol w:w="517"/>
        <w:gridCol w:w="517"/>
        <w:gridCol w:w="517"/>
        <w:gridCol w:w="517"/>
        <w:gridCol w:w="526"/>
        <w:gridCol w:w="1405"/>
        <w:gridCol w:w="1323"/>
      </w:tblGrid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sz w:val="22"/>
                <w:szCs w:val="22"/>
              </w:rPr>
            </w:pPr>
            <w:r w:rsidRPr="00BF466E">
              <w:rPr>
                <w:sz w:val="22"/>
                <w:szCs w:val="22"/>
              </w:rPr>
              <w:t>Предмет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ind w:left="-99" w:right="-106"/>
              <w:contextualSpacing/>
              <w:jc w:val="center"/>
              <w:rPr>
                <w:sz w:val="22"/>
                <w:szCs w:val="22"/>
              </w:rPr>
            </w:pPr>
            <w:r w:rsidRPr="00BF466E">
              <w:rPr>
                <w:sz w:val="22"/>
                <w:szCs w:val="22"/>
              </w:rPr>
              <w:t>Всего участников</w:t>
            </w:r>
          </w:p>
        </w:tc>
        <w:tc>
          <w:tcPr>
            <w:tcW w:w="18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sz w:val="22"/>
                <w:szCs w:val="22"/>
              </w:rPr>
            </w:pPr>
          </w:p>
          <w:p w:rsidR="00101FCD" w:rsidRPr="00BF466E" w:rsidRDefault="00101FCD" w:rsidP="002D22F3">
            <w:pPr>
              <w:contextualSpacing/>
              <w:jc w:val="center"/>
              <w:rPr>
                <w:sz w:val="22"/>
                <w:szCs w:val="22"/>
              </w:rPr>
            </w:pPr>
            <w:r w:rsidRPr="00BF466E">
              <w:rPr>
                <w:sz w:val="22"/>
                <w:szCs w:val="22"/>
              </w:rPr>
              <w:t>В том числе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sz w:val="22"/>
                <w:szCs w:val="22"/>
              </w:rPr>
            </w:pPr>
            <w:r w:rsidRPr="00BF466E"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sz w:val="22"/>
                <w:szCs w:val="22"/>
              </w:rPr>
            </w:pPr>
            <w:r w:rsidRPr="00BF466E">
              <w:rPr>
                <w:sz w:val="22"/>
                <w:szCs w:val="22"/>
              </w:rPr>
              <w:t>Количество призеров</w:t>
            </w:r>
          </w:p>
        </w:tc>
      </w:tr>
      <w:tr w:rsidR="00101FCD" w:rsidRPr="00BF466E" w:rsidTr="002D22F3">
        <w:trPr>
          <w:cantSplit/>
          <w:trHeight w:val="195"/>
          <w:jc w:val="center"/>
        </w:trPr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 w:rsidRPr="00BF466E"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Физика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История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Математика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Английский язык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Русский язык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Литература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Биология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Информатика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Технология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ОБЖ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Физическая культура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lastRenderedPageBreak/>
              <w:t xml:space="preserve">Обществознание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 xml:space="preserve">Химия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География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>
              <w:t>Мировая художественная культура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  <w:tr w:rsidR="00101FCD" w:rsidRPr="00BF466E" w:rsidTr="002D22F3">
        <w:trPr>
          <w:cantSplit/>
          <w:trHeight w:val="243"/>
          <w:jc w:val="center"/>
        </w:trPr>
        <w:tc>
          <w:tcPr>
            <w:tcW w:w="1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</w:pPr>
            <w:r w:rsidRPr="00BF466E">
              <w:t>ИТОГО: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CD" w:rsidRPr="00BF466E" w:rsidRDefault="00101FCD" w:rsidP="002D22F3">
            <w:pPr>
              <w:contextualSpacing/>
              <w:jc w:val="center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CD" w:rsidRPr="00BF466E" w:rsidRDefault="00101FCD" w:rsidP="002D22F3">
            <w:pPr>
              <w:contextualSpacing/>
              <w:jc w:val="center"/>
              <w:rPr>
                <w:b/>
              </w:rPr>
            </w:pPr>
          </w:p>
        </w:tc>
      </w:tr>
    </w:tbl>
    <w:p w:rsidR="00101FCD" w:rsidRPr="004A0AE1" w:rsidRDefault="00101FCD" w:rsidP="00101FCD">
      <w:pPr>
        <w:jc w:val="center"/>
        <w:rPr>
          <w:b/>
          <w:sz w:val="28"/>
          <w:szCs w:val="28"/>
        </w:rPr>
      </w:pPr>
    </w:p>
    <w:p w:rsidR="00101FCD" w:rsidRDefault="00101FCD" w:rsidP="00101FCD"/>
    <w:p w:rsidR="00DA0806" w:rsidRDefault="00DA0806"/>
    <w:sectPr w:rsidR="00DA0806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FA" w:rsidRDefault="00BD08FA" w:rsidP="00101FCD">
      <w:r>
        <w:separator/>
      </w:r>
    </w:p>
  </w:endnote>
  <w:endnote w:type="continuationSeparator" w:id="0">
    <w:p w:rsidR="00BD08FA" w:rsidRDefault="00BD08FA" w:rsidP="0010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FA" w:rsidRDefault="00BD08FA" w:rsidP="00101FCD">
      <w:r>
        <w:separator/>
      </w:r>
    </w:p>
  </w:footnote>
  <w:footnote w:type="continuationSeparator" w:id="0">
    <w:p w:rsidR="00BD08FA" w:rsidRDefault="00BD08FA" w:rsidP="00101FCD">
      <w:r>
        <w:continuationSeparator/>
      </w:r>
    </w:p>
  </w:footnote>
  <w:footnote w:id="1">
    <w:p w:rsidR="00101FCD" w:rsidRPr="00D04498" w:rsidRDefault="00101FCD" w:rsidP="00101FCD">
      <w:pPr>
        <w:pStyle w:val="a5"/>
        <w:rPr>
          <w:w w:val="100"/>
          <w:sz w:val="16"/>
          <w:szCs w:val="16"/>
        </w:rPr>
      </w:pPr>
      <w:r w:rsidRPr="00D04498">
        <w:rPr>
          <w:w w:val="100"/>
          <w:sz w:val="16"/>
          <w:szCs w:val="16"/>
        </w:rPr>
        <w:footnoteRef/>
      </w:r>
      <w:r w:rsidRPr="00D04498">
        <w:rPr>
          <w:w w:val="100"/>
          <w:sz w:val="16"/>
          <w:szCs w:val="16"/>
        </w:rPr>
        <w:t xml:space="preserve"> Школьники, принявшие участие в олимпиаде по нескольким предметам</w:t>
      </w:r>
      <w:r>
        <w:rPr>
          <w:w w:val="100"/>
          <w:sz w:val="16"/>
          <w:szCs w:val="16"/>
        </w:rPr>
        <w:t>,</w:t>
      </w:r>
      <w:r w:rsidRPr="00D04498">
        <w:rPr>
          <w:w w:val="100"/>
          <w:sz w:val="16"/>
          <w:szCs w:val="16"/>
        </w:rPr>
        <w:t xml:space="preserve"> учитываются 1 раз</w:t>
      </w:r>
      <w:r>
        <w:rPr>
          <w:w w:val="100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659B"/>
    <w:multiLevelType w:val="hybridMultilevel"/>
    <w:tmpl w:val="557C02B8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FCD"/>
    <w:rsid w:val="00101FCD"/>
    <w:rsid w:val="001C25D7"/>
    <w:rsid w:val="003A2A56"/>
    <w:rsid w:val="00554BCE"/>
    <w:rsid w:val="007606DC"/>
    <w:rsid w:val="00826996"/>
    <w:rsid w:val="00B951FE"/>
    <w:rsid w:val="00BD08FA"/>
    <w:rsid w:val="00CF7BF8"/>
    <w:rsid w:val="00DA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1FCD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1F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01FCD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01FCD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semiHidden/>
    <w:unhideWhenUsed/>
    <w:rsid w:val="00101FCD"/>
    <w:rPr>
      <w:w w:val="90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01FCD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101FCD"/>
    <w:rPr>
      <w:vertAlign w:val="superscript"/>
    </w:rPr>
  </w:style>
  <w:style w:type="paragraph" w:styleId="a8">
    <w:name w:val="List Paragraph"/>
    <w:basedOn w:val="a"/>
    <w:uiPriority w:val="34"/>
    <w:qFormat/>
    <w:rsid w:val="00101FC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1F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1</cp:revision>
  <dcterms:created xsi:type="dcterms:W3CDTF">2014-09-24T02:25:00Z</dcterms:created>
  <dcterms:modified xsi:type="dcterms:W3CDTF">2014-09-24T03:58:00Z</dcterms:modified>
</cp:coreProperties>
</file>