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5E" w:rsidRPr="005A3A84" w:rsidRDefault="004D3540" w:rsidP="005A3A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3A84">
        <w:rPr>
          <w:rFonts w:ascii="Times New Roman" w:hAnsi="Times New Roman" w:cs="Times New Roman"/>
          <w:b/>
          <w:caps/>
          <w:sz w:val="24"/>
          <w:szCs w:val="24"/>
        </w:rPr>
        <w:t>Нормативное обеспечение</w:t>
      </w:r>
    </w:p>
    <w:p w:rsidR="005A3A84" w:rsidRPr="005A3A84" w:rsidRDefault="005A3A84" w:rsidP="005A3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40" w:rsidRPr="005A3A84">
        <w:rPr>
          <w:rFonts w:ascii="Times New Roman" w:hAnsi="Times New Roman" w:cs="Times New Roman"/>
          <w:sz w:val="24"/>
          <w:szCs w:val="24"/>
        </w:rPr>
        <w:t>Поручение Президента РФ от 2 августа 2009 г.  № Пр-2009  с 2012 г. ввести в общеобразовательных учреждениях всех регионов предмет «Основы религиозных культур и светской этики» (ОРКСЭ)</w:t>
      </w:r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540" w:rsidRDefault="004D354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>2. Распоряжение Правительства РФ от 29.10.2009 № 1578-р</w:t>
      </w:r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540" w:rsidRDefault="004D3540" w:rsidP="005A3A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3. </w:t>
      </w:r>
      <w:r w:rsidRPr="005A3A84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РФ от 08.07.2011 г. № МД-883/03 «О направлении методических материалов ОРКСЭ»</w:t>
      </w:r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540" w:rsidRPr="005A3A84" w:rsidRDefault="004D3540" w:rsidP="005A3A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A84">
        <w:rPr>
          <w:rFonts w:ascii="Times New Roman" w:hAnsi="Times New Roman" w:cs="Times New Roman"/>
          <w:bCs/>
          <w:sz w:val="24"/>
          <w:szCs w:val="24"/>
        </w:rPr>
        <w:t>4. Письмо Министерства образования и науки РФ от 24.10.2011 г. № МД-1427/03 «Об обеспечении преподавания комплексного учебного курса ОРКСЭ»</w:t>
      </w:r>
    </w:p>
    <w:p w:rsidR="004D3540" w:rsidRPr="005A3A84" w:rsidRDefault="004D3540" w:rsidP="005A3A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540" w:rsidRDefault="004D3540" w:rsidP="005A3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A84">
        <w:rPr>
          <w:rFonts w:ascii="Times New Roman" w:hAnsi="Times New Roman" w:cs="Times New Roman"/>
          <w:b/>
          <w:bCs/>
          <w:sz w:val="24"/>
          <w:szCs w:val="24"/>
        </w:rPr>
        <w:t>УМК</w:t>
      </w:r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540" w:rsidRPr="005A3A84" w:rsidRDefault="005A3A84" w:rsidP="005A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F70" w:rsidRPr="005A3A84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Pr="005A3A84">
        <w:rPr>
          <w:rFonts w:ascii="Times New Roman" w:hAnsi="Times New Roman" w:cs="Times New Roman"/>
          <w:sz w:val="24"/>
          <w:szCs w:val="24"/>
        </w:rPr>
        <w:t xml:space="preserve"> </w:t>
      </w:r>
      <w:r w:rsidR="00D26F70" w:rsidRPr="005A3A84">
        <w:rPr>
          <w:rFonts w:ascii="Times New Roman" w:hAnsi="Times New Roman" w:cs="Times New Roman"/>
          <w:sz w:val="24"/>
          <w:szCs w:val="24"/>
        </w:rPr>
        <w:t xml:space="preserve">- «Просвещение» - </w:t>
      </w:r>
      <w:hyperlink r:id="rId5" w:history="1">
        <w:r w:rsidR="00D26F70"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http://catalog.prosv.ru/item/16206</w:t>
        </w:r>
      </w:hyperlink>
    </w:p>
    <w:p w:rsidR="005A3A84" w:rsidRPr="005A3A84" w:rsidRDefault="005A3A84" w:rsidP="005A3A84"/>
    <w:p w:rsidR="00D26F70" w:rsidRDefault="00D26F70" w:rsidP="005A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>2. Основы духовно-нравственной культуры народов России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Pr="005A3A84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5A3A8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A3A84">
        <w:rPr>
          <w:rFonts w:ascii="Times New Roman" w:hAnsi="Times New Roman" w:cs="Times New Roman"/>
          <w:sz w:val="24"/>
          <w:szCs w:val="24"/>
        </w:rPr>
        <w:t xml:space="preserve">»- </w:t>
      </w:r>
      <w:hyperlink r:id="rId6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http://www.vgf.ru/pokupatelju/katalog.aspx</w:t>
        </w:r>
      </w:hyperlink>
    </w:p>
    <w:p w:rsidR="005A3A84" w:rsidRPr="005A3A84" w:rsidRDefault="005A3A84" w:rsidP="005A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F70" w:rsidRPr="005A3A84" w:rsidRDefault="00D26F70" w:rsidP="005A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>3. Основы светской этики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Pr="005A3A84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5A3A84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5A3A84">
        <w:rPr>
          <w:rFonts w:ascii="Times New Roman" w:hAnsi="Times New Roman" w:cs="Times New Roman"/>
          <w:sz w:val="24"/>
          <w:szCs w:val="24"/>
        </w:rPr>
        <w:t>/учебник»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Pr="005A3A84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anchor="?arrFilter_18_1662243607=Y&amp;set_filter=Y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http://www.akademkniga.ru/catalog/15/#?arrFilter_18_1662243607=Y&amp;set_filter=Y</w:t>
        </w:r>
      </w:hyperlink>
    </w:p>
    <w:p w:rsidR="00D26F70" w:rsidRPr="005A3A84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70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b/>
          <w:sz w:val="24"/>
          <w:szCs w:val="24"/>
        </w:rPr>
        <w:t>Сайт поддержки преподавания учебного предмета «Основы религиозных культур и светской этики (</w:t>
      </w:r>
      <w:proofErr w:type="spellStart"/>
      <w:r w:rsidRPr="005A3A84">
        <w:rPr>
          <w:rFonts w:ascii="Times New Roman" w:hAnsi="Times New Roman" w:cs="Times New Roman"/>
          <w:b/>
          <w:sz w:val="24"/>
          <w:szCs w:val="24"/>
        </w:rPr>
        <w:t>АПКиППРО</w:t>
      </w:r>
      <w:proofErr w:type="spellEnd"/>
      <w:r w:rsidRPr="005A3A84">
        <w:rPr>
          <w:rFonts w:ascii="Times New Roman" w:hAnsi="Times New Roman" w:cs="Times New Roman"/>
          <w:b/>
          <w:sz w:val="24"/>
          <w:szCs w:val="24"/>
        </w:rPr>
        <w:t>)</w:t>
      </w:r>
      <w:r w:rsidRPr="005A3A84">
        <w:rPr>
          <w:rFonts w:ascii="Times New Roman" w:hAnsi="Times New Roman" w:cs="Times New Roman"/>
          <w:sz w:val="24"/>
          <w:szCs w:val="24"/>
        </w:rPr>
        <w:t xml:space="preserve"> </w:t>
      </w:r>
      <w:r w:rsidR="005A3A84">
        <w:rPr>
          <w:rFonts w:ascii="Times New Roman" w:hAnsi="Times New Roman" w:cs="Times New Roman"/>
          <w:sz w:val="24"/>
          <w:szCs w:val="24"/>
        </w:rPr>
        <w:t>–</w:t>
      </w:r>
      <w:r w:rsidRPr="005A3A84">
        <w:rPr>
          <w:rFonts w:ascii="Times New Roman" w:hAnsi="Times New Roman" w:cs="Times New Roman"/>
          <w:sz w:val="24"/>
          <w:szCs w:val="24"/>
        </w:rPr>
        <w:t xml:space="preserve"> 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A3A84" w:rsidRPr="00451DD3">
          <w:rPr>
            <w:rStyle w:val="a5"/>
            <w:rFonts w:ascii="Times New Roman" w:hAnsi="Times New Roman" w:cs="Times New Roman"/>
            <w:sz w:val="24"/>
            <w:szCs w:val="24"/>
          </w:rPr>
          <w:t>http://www.apkpro.ru/content/blogsection/49/622/</w:t>
        </w:r>
      </w:hyperlink>
    </w:p>
    <w:p w:rsidR="00D26F70" w:rsidRPr="005A3A84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70" w:rsidRPr="005A3A84" w:rsidRDefault="00D26F70" w:rsidP="005A3A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3A84">
        <w:rPr>
          <w:rFonts w:ascii="Times New Roman" w:hAnsi="Times New Roman" w:cs="Times New Roman"/>
          <w:b/>
          <w:caps/>
          <w:sz w:val="24"/>
          <w:szCs w:val="24"/>
        </w:rPr>
        <w:t>Сайты методической поддержки  ОРКСЭ</w:t>
      </w:r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F70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Электронная гуманитарная библиотека - </w:t>
      </w:r>
      <w:hyperlink r:id="rId9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www.gumfak.ru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70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Государственный музей истории религии - </w:t>
      </w:r>
      <w:hyperlink r:id="rId10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www.gmir.ru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70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A84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5A3A84">
        <w:rPr>
          <w:rFonts w:ascii="Times New Roman" w:hAnsi="Times New Roman" w:cs="Times New Roman"/>
          <w:sz w:val="24"/>
          <w:szCs w:val="24"/>
        </w:rPr>
        <w:t xml:space="preserve"> центр информационно-образовательны</w:t>
      </w:r>
      <w:r w:rsidR="00415DBA" w:rsidRPr="005A3A84">
        <w:rPr>
          <w:rFonts w:ascii="Times New Roman" w:hAnsi="Times New Roman" w:cs="Times New Roman"/>
          <w:sz w:val="24"/>
          <w:szCs w:val="24"/>
        </w:rPr>
        <w:t xml:space="preserve">х ресурсов </w:t>
      </w:r>
      <w:hyperlink r:id="rId11" w:history="1">
        <w:r w:rsidR="00415DBA"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70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- </w:t>
      </w:r>
      <w:hyperlink r:id="rId12" w:history="1">
        <w:r w:rsidR="00415DBA"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BA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Сайт «Улыбка» </w:t>
      </w:r>
      <w:r w:rsidR="00415DBA" w:rsidRPr="005A3A84">
        <w:rPr>
          <w:rFonts w:ascii="Times New Roman" w:hAnsi="Times New Roman" w:cs="Times New Roman"/>
          <w:sz w:val="24"/>
          <w:szCs w:val="24"/>
        </w:rPr>
        <w:t>программы и уроки по ОРКСЭ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="00415DBA" w:rsidRPr="005A3A84">
        <w:rPr>
          <w:rFonts w:ascii="Times New Roman" w:hAnsi="Times New Roman" w:cs="Times New Roman"/>
          <w:sz w:val="24"/>
          <w:szCs w:val="24"/>
        </w:rPr>
        <w:t xml:space="preserve">-  </w:t>
      </w:r>
      <w:hyperlink r:id="rId13" w:history="1">
        <w:r w:rsidR="00415DBA"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http://natalya19.ucoz.ru/load/9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70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A84">
        <w:rPr>
          <w:rFonts w:ascii="Times New Roman" w:hAnsi="Times New Roman" w:cs="Times New Roman"/>
          <w:sz w:val="24"/>
          <w:szCs w:val="24"/>
        </w:rPr>
        <w:t>Клипарик</w:t>
      </w:r>
      <w:proofErr w:type="spellEnd"/>
      <w:r w:rsidRPr="005A3A84">
        <w:rPr>
          <w:rFonts w:ascii="Times New Roman" w:hAnsi="Times New Roman" w:cs="Times New Roman"/>
          <w:sz w:val="24"/>
          <w:szCs w:val="24"/>
        </w:rPr>
        <w:t xml:space="preserve"> - Детские видеоклипы, </w:t>
      </w:r>
      <w:proofErr w:type="spellStart"/>
      <w:r w:rsidRPr="005A3A8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A3A84">
        <w:rPr>
          <w:rFonts w:ascii="Times New Roman" w:hAnsi="Times New Roman" w:cs="Times New Roman"/>
          <w:sz w:val="24"/>
          <w:szCs w:val="24"/>
        </w:rPr>
        <w:t>, мультфильмы, детские песни и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="00415DBA" w:rsidRPr="005A3A84">
        <w:rPr>
          <w:rFonts w:ascii="Times New Roman" w:hAnsi="Times New Roman" w:cs="Times New Roman"/>
          <w:sz w:val="24"/>
          <w:szCs w:val="24"/>
        </w:rPr>
        <w:t xml:space="preserve">т.д.- </w:t>
      </w:r>
      <w:hyperlink r:id="rId14" w:history="1">
        <w:r w:rsidR="00415DBA"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http://klipariki.net/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BA" w:rsidRDefault="00415DBA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>Материалы по ОРКСЭ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Pr="005A3A84">
        <w:rPr>
          <w:rFonts w:ascii="Times New Roman" w:hAnsi="Times New Roman" w:cs="Times New Roman"/>
          <w:sz w:val="24"/>
          <w:szCs w:val="24"/>
        </w:rPr>
        <w:t xml:space="preserve">-  </w:t>
      </w:r>
      <w:hyperlink r:id="rId15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http://www.ipkpro.ru/forum/forum34/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BA" w:rsidRDefault="00415DBA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>Презентации по ОРКСЭ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Pr="005A3A8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http://serebrovaen.ucoz.ru/index/izuchaem_orkseh/0-153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BA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 </w:t>
      </w:r>
      <w:r w:rsidR="00415DBA" w:rsidRPr="005A3A84">
        <w:rPr>
          <w:rFonts w:ascii="Times New Roman" w:hAnsi="Times New Roman" w:cs="Times New Roman"/>
          <w:sz w:val="24"/>
          <w:szCs w:val="24"/>
        </w:rPr>
        <w:t>ОРКСЭ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="00415DBA" w:rsidRPr="005A3A8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="00415DBA"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http://www.apkpro.ru/content/blogsection/49/622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BA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>Рабочая тетрадь слушателя курсов «Основы религиозных культур</w:t>
      </w:r>
      <w:r w:rsidR="00415DBA" w:rsidRPr="005A3A84">
        <w:rPr>
          <w:rFonts w:ascii="Times New Roman" w:hAnsi="Times New Roman" w:cs="Times New Roman"/>
          <w:sz w:val="24"/>
          <w:szCs w:val="24"/>
        </w:rPr>
        <w:t xml:space="preserve"> </w:t>
      </w:r>
      <w:r w:rsidRPr="005A3A84">
        <w:rPr>
          <w:rFonts w:ascii="Times New Roman" w:hAnsi="Times New Roman" w:cs="Times New Roman"/>
          <w:sz w:val="24"/>
          <w:szCs w:val="24"/>
        </w:rPr>
        <w:t>и светской этики»</w:t>
      </w:r>
      <w:r w:rsidR="00415DBA" w:rsidRPr="005A3A84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="00415DBA"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http://rudocs.exdat.com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BA" w:rsidRDefault="00415DBA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>Сообщество взаимопомощи учителей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Pr="005A3A84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http://pedsovet.su/load/180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BA" w:rsidRPr="005A3A84" w:rsidRDefault="00415DBA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>Коллекция методических разработок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Pr="005A3A84">
        <w:rPr>
          <w:rFonts w:ascii="Times New Roman" w:hAnsi="Times New Roman" w:cs="Times New Roman"/>
          <w:sz w:val="24"/>
          <w:szCs w:val="24"/>
        </w:rPr>
        <w:t xml:space="preserve">-  </w:t>
      </w:r>
      <w:hyperlink r:id="rId20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http://pedsovet.org</w:t>
        </w:r>
      </w:hyperlink>
    </w:p>
    <w:p w:rsidR="00415DBA" w:rsidRDefault="00415DBA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lastRenderedPageBreak/>
        <w:t xml:space="preserve">Интернет-портал - материалы с тэгом ОРКСЭ, </w:t>
      </w:r>
      <w:proofErr w:type="spellStart"/>
      <w:proofErr w:type="gramStart"/>
      <w:r w:rsidRPr="005A3A84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5A3A8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5A3A8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http://www.proshkolu.ru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70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A84">
        <w:rPr>
          <w:rFonts w:ascii="Times New Roman" w:hAnsi="Times New Roman" w:cs="Times New Roman"/>
          <w:sz w:val="24"/>
          <w:szCs w:val="24"/>
        </w:rPr>
        <w:t xml:space="preserve">Материалы научно-практической </w:t>
      </w:r>
      <w:proofErr w:type="spellStart"/>
      <w:r w:rsidRPr="005A3A84">
        <w:rPr>
          <w:rFonts w:ascii="Times New Roman" w:hAnsi="Times New Roman" w:cs="Times New Roman"/>
          <w:sz w:val="24"/>
          <w:szCs w:val="24"/>
        </w:rPr>
        <w:t>Инт</w:t>
      </w:r>
      <w:r w:rsidR="005A3A84">
        <w:rPr>
          <w:rFonts w:ascii="Times New Roman" w:hAnsi="Times New Roman" w:cs="Times New Roman"/>
          <w:sz w:val="24"/>
          <w:szCs w:val="24"/>
        </w:rPr>
        <w:t>ернет-конференции</w:t>
      </w:r>
      <w:proofErr w:type="spellEnd"/>
      <w:r w:rsidR="005A3A84">
        <w:rPr>
          <w:rFonts w:ascii="Times New Roman" w:hAnsi="Times New Roman" w:cs="Times New Roman"/>
          <w:sz w:val="24"/>
          <w:szCs w:val="24"/>
        </w:rPr>
        <w:t xml:space="preserve"> по проблеме:</w:t>
      </w:r>
      <w:proofErr w:type="gramEnd"/>
      <w:r w:rsidR="005A3A84">
        <w:rPr>
          <w:rFonts w:ascii="Times New Roman" w:hAnsi="Times New Roman" w:cs="Times New Roman"/>
          <w:sz w:val="24"/>
          <w:szCs w:val="24"/>
        </w:rPr>
        <w:t xml:space="preserve"> «</w:t>
      </w:r>
      <w:r w:rsidRPr="005A3A84">
        <w:rPr>
          <w:rFonts w:ascii="Times New Roman" w:hAnsi="Times New Roman" w:cs="Times New Roman"/>
          <w:sz w:val="24"/>
          <w:szCs w:val="24"/>
        </w:rPr>
        <w:t>Интерактивные формы организации</w:t>
      </w:r>
      <w:r w:rsidR="00415DBA" w:rsidRPr="005A3A84">
        <w:rPr>
          <w:rFonts w:ascii="Times New Roman" w:hAnsi="Times New Roman" w:cs="Times New Roman"/>
          <w:sz w:val="24"/>
          <w:szCs w:val="24"/>
        </w:rPr>
        <w:t xml:space="preserve"> </w:t>
      </w:r>
      <w:r w:rsidRPr="005A3A84">
        <w:rPr>
          <w:rFonts w:ascii="Times New Roman" w:hAnsi="Times New Roman" w:cs="Times New Roman"/>
          <w:sz w:val="24"/>
          <w:szCs w:val="24"/>
        </w:rPr>
        <w:t>учебно-воспитательного процесса в начальной школе</w:t>
      </w:r>
      <w:r w:rsidR="005A3A84">
        <w:rPr>
          <w:rFonts w:ascii="Times New Roman" w:hAnsi="Times New Roman" w:cs="Times New Roman"/>
          <w:sz w:val="24"/>
          <w:szCs w:val="24"/>
        </w:rPr>
        <w:t>»</w:t>
      </w:r>
      <w:r w:rsidRPr="005A3A84">
        <w:rPr>
          <w:rFonts w:ascii="Times New Roman" w:hAnsi="Times New Roman" w:cs="Times New Roman"/>
          <w:sz w:val="24"/>
          <w:szCs w:val="24"/>
        </w:rPr>
        <w:t>, Краснодар</w:t>
      </w:r>
      <w:r w:rsidR="00415DBA" w:rsidRPr="005A3A84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="00415DBA"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http://idppo.kubannet.ru/ru/structure/cathedra/13-11-7-08.html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BA" w:rsidRDefault="00415DBA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A84">
        <w:rPr>
          <w:rFonts w:ascii="Times New Roman" w:hAnsi="Times New Roman" w:cs="Times New Roman"/>
          <w:sz w:val="24"/>
          <w:szCs w:val="24"/>
        </w:rPr>
        <w:t>Методическое объединение учителей комплексного курса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Pr="005A3A84">
        <w:rPr>
          <w:rFonts w:ascii="Times New Roman" w:hAnsi="Times New Roman" w:cs="Times New Roman"/>
          <w:sz w:val="24"/>
          <w:szCs w:val="24"/>
        </w:rPr>
        <w:t>- (</w:t>
      </w:r>
      <w:r w:rsidR="005A3A84">
        <w:rPr>
          <w:rFonts w:ascii="Times New Roman" w:hAnsi="Times New Roman" w:cs="Times New Roman"/>
          <w:sz w:val="24"/>
          <w:szCs w:val="24"/>
        </w:rPr>
        <w:t>«</w:t>
      </w:r>
      <w:r w:rsidRPr="005A3A84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5A3A84">
        <w:rPr>
          <w:rFonts w:ascii="Times New Roman" w:hAnsi="Times New Roman" w:cs="Times New Roman"/>
          <w:sz w:val="24"/>
          <w:szCs w:val="24"/>
        </w:rPr>
        <w:t>»</w:t>
      </w:r>
      <w:r w:rsidRPr="005A3A84">
        <w:rPr>
          <w:rFonts w:ascii="Times New Roman" w:hAnsi="Times New Roman" w:cs="Times New Roman"/>
          <w:sz w:val="24"/>
          <w:szCs w:val="24"/>
        </w:rPr>
        <w:t xml:space="preserve"> Томской области.</w:t>
      </w:r>
      <w:proofErr w:type="gramEnd"/>
      <w:r w:rsidRPr="005A3A84">
        <w:rPr>
          <w:rFonts w:ascii="Times New Roman" w:hAnsi="Times New Roman" w:cs="Times New Roman"/>
          <w:sz w:val="24"/>
          <w:szCs w:val="24"/>
        </w:rPr>
        <w:t xml:space="preserve"> Учебно-методическая разработка модульного курса </w:t>
      </w:r>
      <w:r w:rsidR="005A3A84">
        <w:rPr>
          <w:rFonts w:ascii="Times New Roman" w:hAnsi="Times New Roman" w:cs="Times New Roman"/>
          <w:sz w:val="24"/>
          <w:szCs w:val="24"/>
        </w:rPr>
        <w:t>«</w:t>
      </w:r>
      <w:r w:rsidRPr="005A3A84">
        <w:rPr>
          <w:rFonts w:ascii="Times New Roman" w:hAnsi="Times New Roman" w:cs="Times New Roman"/>
          <w:sz w:val="24"/>
          <w:szCs w:val="24"/>
        </w:rPr>
        <w:t>Православный храм</w:t>
      </w:r>
      <w:r w:rsidR="005A3A84">
        <w:rPr>
          <w:rFonts w:ascii="Times New Roman" w:hAnsi="Times New Roman" w:cs="Times New Roman"/>
          <w:sz w:val="24"/>
          <w:szCs w:val="24"/>
        </w:rPr>
        <w:t>»</w:t>
      </w:r>
      <w:r w:rsidRPr="005A3A84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http://orkce.edu.tomsk.ru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BA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15DBA" w:rsidRPr="005A3A84">
        <w:rPr>
          <w:rFonts w:ascii="Times New Roman" w:hAnsi="Times New Roman" w:cs="Times New Roman"/>
          <w:sz w:val="24"/>
          <w:szCs w:val="24"/>
        </w:rPr>
        <w:t>Светочъ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15DBA" w:rsidRPr="005A3A84">
        <w:rPr>
          <w:rFonts w:ascii="Times New Roman" w:hAnsi="Times New Roman" w:cs="Times New Roman"/>
          <w:sz w:val="24"/>
          <w:szCs w:val="24"/>
        </w:rPr>
        <w:t xml:space="preserve"> - Основы православной веры в презентациях -</w:t>
      </w:r>
      <w:r w:rsidR="00D26F70" w:rsidRPr="005A3A84">
        <w:rPr>
          <w:rFonts w:ascii="Times New Roman" w:hAnsi="Times New Roman" w:cs="Times New Roman"/>
          <w:sz w:val="24"/>
          <w:szCs w:val="24"/>
        </w:rPr>
        <w:t>http://svetoch-opk.r</w:t>
      </w:r>
      <w:r w:rsidR="00415DBA" w:rsidRPr="005A3A84">
        <w:rPr>
          <w:rFonts w:ascii="Times New Roman" w:hAnsi="Times New Roman" w:cs="Times New Roman"/>
          <w:sz w:val="24"/>
          <w:szCs w:val="24"/>
        </w:rPr>
        <w:t>u/load/serii/pleskovo/72</w:t>
      </w:r>
    </w:p>
    <w:p w:rsidR="00D26F70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Православные притчи </w:t>
      </w:r>
      <w:hyperlink r:id="rId24" w:history="1">
        <w:r w:rsidR="00415DBA"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http://www.smisl-zhizni.ru/pritchi/58-dlya-detei</w:t>
        </w:r>
      </w:hyperlink>
      <w:r w:rsidR="00415DBA" w:rsidRPr="005A3A84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415DBA"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http://pritchi.ru/user_6323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BA" w:rsidRDefault="00415DBA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>Методическое обеспечение экспериментальных уроков по Основам православной культуры для 4-5 классов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Pr="005A3A84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http://experiment-opk.pravolimp.ru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BA" w:rsidRDefault="00415DBA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Программы православных факультативов </w:t>
      </w:r>
      <w:hyperlink r:id="rId27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http://www.didaskal.ru/deloN2420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BA" w:rsidRDefault="00415DBA" w:rsidP="005A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Учебные пособия по ОПК и программы православных факультативов </w:t>
      </w:r>
      <w:hyperlink r:id="rId28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http://izhoroik.ortox.ru/arkhiv_sajjta/view/id/8976</w:t>
        </w:r>
      </w:hyperlink>
    </w:p>
    <w:p w:rsidR="005A3A84" w:rsidRPr="005A3A84" w:rsidRDefault="005A3A84" w:rsidP="005A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BA" w:rsidRDefault="00415DBA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>Православные аудио и видеоматериалы к урокам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Pr="005A3A84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http://rushill07.narod.ru/video/video.htm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70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>Основы православной веры в презентациях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="00415DBA" w:rsidRPr="005A3A84">
        <w:rPr>
          <w:rFonts w:ascii="Times New Roman" w:hAnsi="Times New Roman" w:cs="Times New Roman"/>
          <w:sz w:val="24"/>
          <w:szCs w:val="24"/>
        </w:rPr>
        <w:t xml:space="preserve">- </w:t>
      </w:r>
      <w:r w:rsidRPr="005A3A84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415DBA"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http://svetoch-opk.ru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DB" w:rsidRPr="005A3A84" w:rsidRDefault="002939DB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Т.Н. Кравец. Проект </w:t>
      </w:r>
      <w:r w:rsidR="005A3A84">
        <w:rPr>
          <w:rFonts w:ascii="Times New Roman" w:hAnsi="Times New Roman" w:cs="Times New Roman"/>
          <w:sz w:val="24"/>
          <w:szCs w:val="24"/>
        </w:rPr>
        <w:t>«</w:t>
      </w:r>
      <w:r w:rsidRPr="005A3A84">
        <w:rPr>
          <w:rFonts w:ascii="Times New Roman" w:hAnsi="Times New Roman" w:cs="Times New Roman"/>
          <w:sz w:val="24"/>
          <w:szCs w:val="24"/>
        </w:rPr>
        <w:t>Собор во имя святого  благоверного князя Александра Невского</w:t>
      </w:r>
      <w:r w:rsidR="005A3A84">
        <w:rPr>
          <w:rFonts w:ascii="Times New Roman" w:hAnsi="Times New Roman" w:cs="Times New Roman"/>
          <w:sz w:val="24"/>
          <w:szCs w:val="24"/>
        </w:rPr>
        <w:t>»</w:t>
      </w:r>
    </w:p>
    <w:p w:rsidR="00D26F70" w:rsidRDefault="002B29EA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2939DB"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http://festival.1september.ru/articles/586833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DB" w:rsidRDefault="002939DB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Ю.П. Лукина. Урок </w:t>
      </w:r>
      <w:r w:rsidR="005A3A84">
        <w:rPr>
          <w:rFonts w:ascii="Times New Roman" w:hAnsi="Times New Roman" w:cs="Times New Roman"/>
          <w:sz w:val="24"/>
          <w:szCs w:val="24"/>
        </w:rPr>
        <w:t>«</w:t>
      </w:r>
      <w:r w:rsidRPr="005A3A84">
        <w:rPr>
          <w:rFonts w:ascii="Times New Roman" w:hAnsi="Times New Roman" w:cs="Times New Roman"/>
          <w:sz w:val="24"/>
          <w:szCs w:val="24"/>
        </w:rPr>
        <w:t>Россия - наша Родина</w:t>
      </w:r>
      <w:r w:rsidR="005A3A84">
        <w:rPr>
          <w:rFonts w:ascii="Times New Roman" w:hAnsi="Times New Roman" w:cs="Times New Roman"/>
          <w:sz w:val="24"/>
          <w:szCs w:val="24"/>
        </w:rPr>
        <w:t xml:space="preserve">» </w:t>
      </w:r>
      <w:r w:rsidRPr="005A3A84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="005A3A84" w:rsidRPr="00451DD3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http://festival.1september.ru/articles/600135</w:t>
        </w:r>
      </w:hyperlink>
    </w:p>
    <w:p w:rsid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DB" w:rsidRDefault="002939DB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П. А. </w:t>
      </w:r>
      <w:proofErr w:type="spellStart"/>
      <w:r w:rsidRPr="005A3A84">
        <w:rPr>
          <w:rFonts w:ascii="Times New Roman" w:hAnsi="Times New Roman" w:cs="Times New Roman"/>
          <w:sz w:val="24"/>
          <w:szCs w:val="24"/>
        </w:rPr>
        <w:t>Смекаева</w:t>
      </w:r>
      <w:proofErr w:type="spellEnd"/>
      <w:r w:rsidRPr="005A3A84">
        <w:rPr>
          <w:rFonts w:ascii="Times New Roman" w:hAnsi="Times New Roman" w:cs="Times New Roman"/>
          <w:sz w:val="24"/>
          <w:szCs w:val="24"/>
        </w:rPr>
        <w:t xml:space="preserve">. Урок </w:t>
      </w:r>
      <w:r w:rsidR="005A3A84">
        <w:rPr>
          <w:rFonts w:ascii="Times New Roman" w:hAnsi="Times New Roman" w:cs="Times New Roman"/>
          <w:sz w:val="24"/>
          <w:szCs w:val="24"/>
        </w:rPr>
        <w:t>«</w:t>
      </w:r>
      <w:r w:rsidRPr="005A3A84">
        <w:rPr>
          <w:rFonts w:ascii="Times New Roman" w:hAnsi="Times New Roman" w:cs="Times New Roman"/>
          <w:sz w:val="24"/>
          <w:szCs w:val="24"/>
        </w:rPr>
        <w:t>Герои былых времён</w:t>
      </w:r>
      <w:r w:rsidR="005A3A84">
        <w:rPr>
          <w:rFonts w:ascii="Times New Roman" w:hAnsi="Times New Roman" w:cs="Times New Roman"/>
          <w:sz w:val="24"/>
          <w:szCs w:val="24"/>
        </w:rPr>
        <w:t xml:space="preserve">» </w:t>
      </w:r>
      <w:r w:rsidRPr="005A3A84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http://festival.1september.ru/articles/593199</w:t>
        </w:r>
      </w:hyperlink>
    </w:p>
    <w:p w:rsidR="005A3A84" w:rsidRPr="005A3A84" w:rsidRDefault="005A3A84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DB" w:rsidRPr="005A3A84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 </w:t>
      </w:r>
      <w:r w:rsidR="002939DB" w:rsidRPr="005A3A84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2939DB" w:rsidRPr="005A3A84">
        <w:rPr>
          <w:rFonts w:ascii="Times New Roman" w:hAnsi="Times New Roman" w:cs="Times New Roman"/>
          <w:sz w:val="24"/>
          <w:szCs w:val="24"/>
        </w:rPr>
        <w:t>Франтикова</w:t>
      </w:r>
      <w:proofErr w:type="spellEnd"/>
      <w:r w:rsidR="002939DB" w:rsidRPr="005A3A84">
        <w:rPr>
          <w:rFonts w:ascii="Times New Roman" w:hAnsi="Times New Roman" w:cs="Times New Roman"/>
          <w:sz w:val="24"/>
          <w:szCs w:val="24"/>
        </w:rPr>
        <w:t xml:space="preserve">. Урок </w:t>
      </w:r>
      <w:r w:rsidR="005A3A84">
        <w:rPr>
          <w:rFonts w:ascii="Times New Roman" w:hAnsi="Times New Roman" w:cs="Times New Roman"/>
          <w:sz w:val="24"/>
          <w:szCs w:val="24"/>
        </w:rPr>
        <w:t>«</w:t>
      </w:r>
      <w:r w:rsidR="002939DB" w:rsidRPr="005A3A84">
        <w:rPr>
          <w:rFonts w:ascii="Times New Roman" w:hAnsi="Times New Roman" w:cs="Times New Roman"/>
          <w:sz w:val="24"/>
          <w:szCs w:val="24"/>
        </w:rPr>
        <w:t>Нравственный поступок</w:t>
      </w:r>
      <w:r w:rsidR="005A3A84">
        <w:rPr>
          <w:rFonts w:ascii="Times New Roman" w:hAnsi="Times New Roman" w:cs="Times New Roman"/>
          <w:sz w:val="24"/>
          <w:szCs w:val="24"/>
        </w:rPr>
        <w:t xml:space="preserve">» </w:t>
      </w:r>
      <w:r w:rsidR="002939DB" w:rsidRPr="005A3A84">
        <w:rPr>
          <w:rFonts w:ascii="Times New Roman" w:hAnsi="Times New Roman" w:cs="Times New Roman"/>
          <w:sz w:val="24"/>
          <w:szCs w:val="24"/>
        </w:rPr>
        <w:t>-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2939DB" w:rsidRPr="005A3A84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http://festival.1september.ru/articles/591565</w:t>
        </w:r>
      </w:hyperlink>
    </w:p>
    <w:p w:rsidR="00D26F70" w:rsidRPr="005A3A84" w:rsidRDefault="00D26F70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6F70" w:rsidRPr="005A3A84" w:rsidSect="005A3A84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FE"/>
    <w:multiLevelType w:val="hybridMultilevel"/>
    <w:tmpl w:val="CF40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0FE9"/>
    <w:multiLevelType w:val="hybridMultilevel"/>
    <w:tmpl w:val="246C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25824"/>
    <w:multiLevelType w:val="hybridMultilevel"/>
    <w:tmpl w:val="33AC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75A91"/>
    <w:multiLevelType w:val="hybridMultilevel"/>
    <w:tmpl w:val="1B48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40"/>
    <w:rsid w:val="001005C6"/>
    <w:rsid w:val="00261606"/>
    <w:rsid w:val="002939DB"/>
    <w:rsid w:val="002B29EA"/>
    <w:rsid w:val="002C4D5E"/>
    <w:rsid w:val="00415DBA"/>
    <w:rsid w:val="004D3540"/>
    <w:rsid w:val="005A3A84"/>
    <w:rsid w:val="00AB6623"/>
    <w:rsid w:val="00B9778D"/>
    <w:rsid w:val="00D2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6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content/blogsection/49/622/" TargetMode="External"/><Relationship Id="rId13" Type="http://schemas.openxmlformats.org/officeDocument/2006/relationships/hyperlink" Target="http://natalya19.ucoz.ru/load/9" TargetMode="External"/><Relationship Id="rId18" Type="http://schemas.openxmlformats.org/officeDocument/2006/relationships/hyperlink" Target="http://rudocs.exdat.com" TargetMode="External"/><Relationship Id="rId26" Type="http://schemas.openxmlformats.org/officeDocument/2006/relationships/hyperlink" Target="http://experiment-opk.pravolim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hkolu.ru" TargetMode="External"/><Relationship Id="rId34" Type="http://schemas.openxmlformats.org/officeDocument/2006/relationships/hyperlink" Target="http://festival.1september.ru/articles/591565" TargetMode="External"/><Relationship Id="rId7" Type="http://schemas.openxmlformats.org/officeDocument/2006/relationships/hyperlink" Target="http://www.akademkniga.ru/catalog/15/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apkpro.ru/content/blogsection/49/622" TargetMode="External"/><Relationship Id="rId25" Type="http://schemas.openxmlformats.org/officeDocument/2006/relationships/hyperlink" Target="http://pritchi.ru/user_6323" TargetMode="External"/><Relationship Id="rId33" Type="http://schemas.openxmlformats.org/officeDocument/2006/relationships/hyperlink" Target="http://festival.1september.ru/articles/593199" TargetMode="External"/><Relationship Id="rId2" Type="http://schemas.openxmlformats.org/officeDocument/2006/relationships/styles" Target="styles.xml"/><Relationship Id="rId16" Type="http://schemas.openxmlformats.org/officeDocument/2006/relationships/hyperlink" Target="http://serebrovaen.ucoz.ru/index/izuchaem_orkseh/0-153" TargetMode="External"/><Relationship Id="rId20" Type="http://schemas.openxmlformats.org/officeDocument/2006/relationships/hyperlink" Target="http://pedsovet.org" TargetMode="External"/><Relationship Id="rId29" Type="http://schemas.openxmlformats.org/officeDocument/2006/relationships/hyperlink" Target="http://rushill07.narod.ru/video/video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gf.ru/pokupatelju/katalog.aspx" TargetMode="External"/><Relationship Id="rId11" Type="http://schemas.openxmlformats.org/officeDocument/2006/relationships/hyperlink" Target="http://fcior.edu.ru" TargetMode="External"/><Relationship Id="rId24" Type="http://schemas.openxmlformats.org/officeDocument/2006/relationships/hyperlink" Target="http://www.smisl-zhizni.ru/pritchi/58-dlya-detei" TargetMode="External"/><Relationship Id="rId32" Type="http://schemas.openxmlformats.org/officeDocument/2006/relationships/hyperlink" Target="http://festival.1september.ru/articles/600135" TargetMode="External"/><Relationship Id="rId5" Type="http://schemas.openxmlformats.org/officeDocument/2006/relationships/hyperlink" Target="http://catalog.prosv.ru/item/16206" TargetMode="External"/><Relationship Id="rId15" Type="http://schemas.openxmlformats.org/officeDocument/2006/relationships/hyperlink" Target="http://www.ipkpro.ru/forum/forum34/" TargetMode="External"/><Relationship Id="rId23" Type="http://schemas.openxmlformats.org/officeDocument/2006/relationships/hyperlink" Target="http://orkce.edu.tomsk.ru" TargetMode="External"/><Relationship Id="rId28" Type="http://schemas.openxmlformats.org/officeDocument/2006/relationships/hyperlink" Target="http://izhoroik.ortox.ru/arkhiv_sajjta/view/id/897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mir.ru" TargetMode="External"/><Relationship Id="rId19" Type="http://schemas.openxmlformats.org/officeDocument/2006/relationships/hyperlink" Target="http://pedsovet.su/load/180" TargetMode="External"/><Relationship Id="rId31" Type="http://schemas.openxmlformats.org/officeDocument/2006/relationships/hyperlink" Target="http://festival.1september.ru/articles/586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fak.ru" TargetMode="External"/><Relationship Id="rId14" Type="http://schemas.openxmlformats.org/officeDocument/2006/relationships/hyperlink" Target="http://klipariki.net/" TargetMode="External"/><Relationship Id="rId22" Type="http://schemas.openxmlformats.org/officeDocument/2006/relationships/hyperlink" Target="http://idppo.kubannet.ru/ru/structure/cathedra/13-11-7-08.html" TargetMode="External"/><Relationship Id="rId27" Type="http://schemas.openxmlformats.org/officeDocument/2006/relationships/hyperlink" Target="http://www.didaskal.ru/deloN2420" TargetMode="External"/><Relationship Id="rId30" Type="http://schemas.openxmlformats.org/officeDocument/2006/relationships/hyperlink" Target="http://svetoch-opk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Жук К.И.</cp:lastModifiedBy>
  <cp:revision>3</cp:revision>
  <dcterms:created xsi:type="dcterms:W3CDTF">2016-06-03T04:01:00Z</dcterms:created>
  <dcterms:modified xsi:type="dcterms:W3CDTF">2016-06-03T08:23:00Z</dcterms:modified>
</cp:coreProperties>
</file>